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61" w:rsidRPr="00432419" w:rsidRDefault="00725461" w:rsidP="007254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Приложение </w:t>
      </w:r>
      <w:r w:rsidR="00AB0EE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          </w:t>
      </w:r>
    </w:p>
    <w:p w:rsidR="00725461" w:rsidRPr="00432419" w:rsidRDefault="00725461" w:rsidP="00725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приказу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432419">
        <w:rPr>
          <w:rFonts w:ascii="Times New Roman" w:hAnsi="Times New Roman" w:cs="Times New Roman"/>
          <w:sz w:val="28"/>
          <w:szCs w:val="28"/>
        </w:rPr>
        <w:t xml:space="preserve">главного врача ГБУЗ </w:t>
      </w:r>
    </w:p>
    <w:p w:rsidR="00725461" w:rsidRPr="00432419" w:rsidRDefault="00725461" w:rsidP="00725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«Городская клиническая больница№2» </w:t>
      </w:r>
    </w:p>
    <w:p w:rsidR="004717C9" w:rsidRPr="00432419" w:rsidRDefault="004717C9" w:rsidP="004717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__________2017г. № «____»</w:t>
      </w:r>
    </w:p>
    <w:p w:rsidR="00725461" w:rsidRPr="00432419" w:rsidRDefault="00725461" w:rsidP="00725461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</w:p>
    <w:p w:rsidR="00725461" w:rsidRPr="0089503D" w:rsidRDefault="00725461" w:rsidP="007254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503D">
        <w:rPr>
          <w:rFonts w:ascii="Times New Roman" w:hAnsi="Times New Roman" w:cs="Times New Roman"/>
          <w:sz w:val="28"/>
          <w:szCs w:val="28"/>
        </w:rPr>
        <w:t>Перечень клинических, лабораторно-инструментальных методов обследования, заключений врачей специалистов необходимых для плановой госпитализации в стационарные отделения Больницы.</w:t>
      </w:r>
    </w:p>
    <w:p w:rsidR="00725461" w:rsidRDefault="00725461"/>
    <w:p w:rsidR="00CE1020" w:rsidRDefault="00CE1020"/>
    <w:p w:rsidR="00725461" w:rsidRPr="00CE1020" w:rsidRDefault="00CE1020" w:rsidP="00CE1020">
      <w:r>
        <w:rPr>
          <w:rFonts w:ascii="Times New Roman" w:hAnsi="Times New Roman" w:cs="Times New Roman"/>
          <w:b/>
          <w:sz w:val="28"/>
          <w:szCs w:val="28"/>
        </w:rPr>
        <w:t>Урологическое отделение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461" w:rsidRPr="00432419" w:rsidRDefault="00725461" w:rsidP="00725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419">
        <w:rPr>
          <w:rFonts w:ascii="Times New Roman" w:hAnsi="Times New Roman" w:cs="Times New Roman"/>
          <w:sz w:val="28"/>
          <w:szCs w:val="28"/>
        </w:rPr>
        <w:t xml:space="preserve">В случае проведения общей анестезии: </w:t>
      </w:r>
    </w:p>
    <w:p w:rsidR="00725461" w:rsidRPr="00432419" w:rsidRDefault="00725461" w:rsidP="00725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41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32419">
        <w:rPr>
          <w:rFonts w:ascii="Times New Roman" w:hAnsi="Times New Roman" w:cs="Times New Roman"/>
          <w:sz w:val="28"/>
          <w:szCs w:val="28"/>
        </w:rPr>
        <w:t>бщий анализ крови</w:t>
      </w:r>
      <w:r>
        <w:rPr>
          <w:rFonts w:ascii="Times New Roman" w:hAnsi="Times New Roman" w:cs="Times New Roman"/>
          <w:sz w:val="28"/>
          <w:szCs w:val="28"/>
        </w:rPr>
        <w:t xml:space="preserve"> (сроком до 10 дней)</w:t>
      </w:r>
      <w:r w:rsidRPr="004324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5461" w:rsidRPr="00432419" w:rsidRDefault="00725461" w:rsidP="00725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432419">
        <w:rPr>
          <w:rFonts w:ascii="Times New Roman" w:hAnsi="Times New Roman" w:cs="Times New Roman"/>
          <w:sz w:val="28"/>
          <w:szCs w:val="28"/>
        </w:rPr>
        <w:t>бщий анализ мочи</w:t>
      </w:r>
      <w:r>
        <w:rPr>
          <w:rFonts w:ascii="Times New Roman" w:hAnsi="Times New Roman" w:cs="Times New Roman"/>
          <w:sz w:val="28"/>
          <w:szCs w:val="28"/>
        </w:rPr>
        <w:t xml:space="preserve"> (сроком до 10 дней)</w:t>
      </w:r>
      <w:r w:rsidRPr="004324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5461" w:rsidRPr="00432419" w:rsidRDefault="00725461" w:rsidP="00725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Pr="00432419">
        <w:rPr>
          <w:rFonts w:ascii="Times New Roman" w:hAnsi="Times New Roman" w:cs="Times New Roman"/>
          <w:sz w:val="28"/>
          <w:szCs w:val="28"/>
        </w:rPr>
        <w:t>ремя свертывания и кровотечения</w:t>
      </w:r>
      <w:r>
        <w:rPr>
          <w:rFonts w:ascii="Times New Roman" w:hAnsi="Times New Roman" w:cs="Times New Roman"/>
          <w:sz w:val="28"/>
          <w:szCs w:val="28"/>
        </w:rPr>
        <w:t xml:space="preserve"> (сроком до 10 дней)</w:t>
      </w:r>
      <w:r w:rsidRPr="004324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5461" w:rsidRPr="00432419" w:rsidRDefault="00725461" w:rsidP="00725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</w:t>
      </w:r>
      <w:r w:rsidRPr="00432419">
        <w:rPr>
          <w:rFonts w:ascii="Times New Roman" w:hAnsi="Times New Roman" w:cs="Times New Roman"/>
          <w:sz w:val="28"/>
          <w:szCs w:val="28"/>
        </w:rPr>
        <w:t>иохимический анализ крови: глюкоза, мочевина, креатинин, билирубин, амилаза, АсАт, АлАт, общий белок</w:t>
      </w:r>
      <w:r>
        <w:rPr>
          <w:rFonts w:ascii="Times New Roman" w:hAnsi="Times New Roman" w:cs="Times New Roman"/>
          <w:sz w:val="28"/>
          <w:szCs w:val="28"/>
        </w:rPr>
        <w:t xml:space="preserve"> (сроком до 10 дней)</w:t>
      </w:r>
      <w:r w:rsidRPr="004324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5461" w:rsidRPr="00432419" w:rsidRDefault="00725461" w:rsidP="00725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</w:t>
      </w:r>
      <w:r w:rsidRPr="00432419">
        <w:rPr>
          <w:rFonts w:ascii="Times New Roman" w:hAnsi="Times New Roman" w:cs="Times New Roman"/>
          <w:sz w:val="28"/>
          <w:szCs w:val="28"/>
        </w:rPr>
        <w:t>оагулограмма</w:t>
      </w:r>
      <w:r w:rsidR="00C50C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(сроком до 10 дней)</w:t>
      </w:r>
      <w:r w:rsidRPr="004324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5461" w:rsidRPr="00432419" w:rsidRDefault="00725461" w:rsidP="00725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419">
        <w:rPr>
          <w:rFonts w:ascii="Times New Roman" w:hAnsi="Times New Roman" w:cs="Times New Roman"/>
          <w:sz w:val="28"/>
          <w:szCs w:val="28"/>
        </w:rPr>
        <w:t xml:space="preserve">6. </w:t>
      </w:r>
      <w:r w:rsidR="00DF4CF1">
        <w:rPr>
          <w:rFonts w:ascii="Times New Roman" w:hAnsi="Times New Roman" w:cs="Times New Roman"/>
          <w:sz w:val="28"/>
          <w:szCs w:val="28"/>
        </w:rPr>
        <w:t xml:space="preserve">Кровь на </w:t>
      </w:r>
      <w:r w:rsidRPr="00432419">
        <w:rPr>
          <w:rFonts w:ascii="Times New Roman" w:hAnsi="Times New Roman" w:cs="Times New Roman"/>
          <w:sz w:val="28"/>
          <w:szCs w:val="28"/>
        </w:rPr>
        <w:t>RW</w:t>
      </w:r>
      <w:r w:rsidR="00DF4CF1">
        <w:rPr>
          <w:rFonts w:ascii="Times New Roman" w:hAnsi="Times New Roman" w:cs="Times New Roman"/>
          <w:sz w:val="28"/>
          <w:szCs w:val="28"/>
        </w:rPr>
        <w:t xml:space="preserve"> </w:t>
      </w:r>
      <w:r w:rsidR="00C50C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(срок 1 мес.)</w:t>
      </w:r>
      <w:r w:rsidRPr="004324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5461" w:rsidRPr="00432419" w:rsidRDefault="00725461" w:rsidP="00725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419">
        <w:rPr>
          <w:rFonts w:ascii="Times New Roman" w:hAnsi="Times New Roman" w:cs="Times New Roman"/>
          <w:sz w:val="28"/>
          <w:szCs w:val="28"/>
        </w:rPr>
        <w:t>7. ВИЧ</w:t>
      </w:r>
      <w:r>
        <w:rPr>
          <w:rFonts w:ascii="Times New Roman" w:hAnsi="Times New Roman" w:cs="Times New Roman"/>
          <w:sz w:val="28"/>
          <w:szCs w:val="28"/>
        </w:rPr>
        <w:t xml:space="preserve"> (не позднее 3 месяцев)</w:t>
      </w:r>
      <w:r w:rsidRPr="004324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5461" w:rsidRPr="00432419" w:rsidRDefault="00725461" w:rsidP="00725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419">
        <w:rPr>
          <w:rFonts w:ascii="Times New Roman" w:hAnsi="Times New Roman" w:cs="Times New Roman"/>
          <w:sz w:val="28"/>
          <w:szCs w:val="28"/>
        </w:rPr>
        <w:t>8. HBsAg, HCV</w:t>
      </w:r>
      <w:r>
        <w:rPr>
          <w:rFonts w:ascii="Times New Roman" w:hAnsi="Times New Roman" w:cs="Times New Roman"/>
          <w:sz w:val="28"/>
          <w:szCs w:val="28"/>
        </w:rPr>
        <w:t xml:space="preserve"> (не позднее 3 месяцев);</w:t>
      </w:r>
    </w:p>
    <w:p w:rsidR="00725461" w:rsidRPr="00432419" w:rsidRDefault="00725461" w:rsidP="00725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419">
        <w:rPr>
          <w:rFonts w:ascii="Times New Roman" w:hAnsi="Times New Roman" w:cs="Times New Roman"/>
          <w:sz w:val="28"/>
          <w:szCs w:val="28"/>
        </w:rPr>
        <w:t>9. ЭКГ (заключение и лента)</w:t>
      </w:r>
      <w:r>
        <w:rPr>
          <w:rFonts w:ascii="Times New Roman" w:hAnsi="Times New Roman" w:cs="Times New Roman"/>
          <w:sz w:val="28"/>
          <w:szCs w:val="28"/>
        </w:rPr>
        <w:t>, (сроком до 10 дней)</w:t>
      </w:r>
      <w:r w:rsidRPr="004324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5461" w:rsidRPr="00432419" w:rsidRDefault="00725461" w:rsidP="00725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419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32419">
        <w:rPr>
          <w:rFonts w:ascii="Times New Roman" w:hAnsi="Times New Roman" w:cs="Times New Roman"/>
          <w:sz w:val="28"/>
          <w:szCs w:val="28"/>
        </w:rPr>
        <w:t xml:space="preserve">анные флюорографии (не позднее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2419">
        <w:rPr>
          <w:rFonts w:ascii="Times New Roman" w:hAnsi="Times New Roman" w:cs="Times New Roman"/>
          <w:sz w:val="28"/>
          <w:szCs w:val="28"/>
        </w:rPr>
        <w:t xml:space="preserve"> мес</w:t>
      </w:r>
      <w:r>
        <w:rPr>
          <w:rFonts w:ascii="Times New Roman" w:hAnsi="Times New Roman" w:cs="Times New Roman"/>
          <w:sz w:val="28"/>
          <w:szCs w:val="28"/>
        </w:rPr>
        <w:t>яцев</w:t>
      </w:r>
      <w:r w:rsidRPr="00432419">
        <w:rPr>
          <w:rFonts w:ascii="Times New Roman" w:hAnsi="Times New Roman" w:cs="Times New Roman"/>
          <w:sz w:val="28"/>
          <w:szCs w:val="28"/>
        </w:rPr>
        <w:t xml:space="preserve">); осмотр терапевта; </w:t>
      </w:r>
    </w:p>
    <w:p w:rsidR="00725461" w:rsidRPr="00432419" w:rsidRDefault="00725461" w:rsidP="00725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419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32419">
        <w:rPr>
          <w:rFonts w:ascii="Times New Roman" w:hAnsi="Times New Roman" w:cs="Times New Roman"/>
          <w:sz w:val="28"/>
          <w:szCs w:val="28"/>
        </w:rPr>
        <w:t xml:space="preserve">ля женщин-осмотр гинеколога. </w:t>
      </w:r>
    </w:p>
    <w:p w:rsidR="00725461" w:rsidRPr="00432419" w:rsidRDefault="00725461" w:rsidP="00725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419">
        <w:rPr>
          <w:rFonts w:ascii="Times New Roman" w:hAnsi="Times New Roman" w:cs="Times New Roman"/>
          <w:sz w:val="28"/>
          <w:szCs w:val="28"/>
        </w:rPr>
        <w:t>1</w:t>
      </w:r>
      <w:r w:rsidR="0070372B">
        <w:rPr>
          <w:rFonts w:ascii="Times New Roman" w:hAnsi="Times New Roman" w:cs="Times New Roman"/>
          <w:sz w:val="28"/>
          <w:szCs w:val="28"/>
        </w:rPr>
        <w:t>2</w:t>
      </w:r>
      <w:r w:rsidRPr="004324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32419">
        <w:rPr>
          <w:rFonts w:ascii="Times New Roman" w:hAnsi="Times New Roman" w:cs="Times New Roman"/>
          <w:sz w:val="28"/>
          <w:szCs w:val="28"/>
        </w:rPr>
        <w:t>опплерография сосудов нижних конечностей (по показаниям).</w:t>
      </w:r>
    </w:p>
    <w:p w:rsidR="00725461" w:rsidRDefault="00725461" w:rsidP="00725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372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2419">
        <w:rPr>
          <w:rFonts w:ascii="Times New Roman" w:hAnsi="Times New Roman" w:cs="Times New Roman"/>
          <w:sz w:val="28"/>
          <w:szCs w:val="28"/>
        </w:rPr>
        <w:t>ри наличии сопутствующей патологии- консультации профильных специалистов по имеющимся сопутствующим заболеваниям с необходимыми дополнительными лабораторными или инструментальными методами диагностики (сроком до 10 дней).</w:t>
      </w:r>
    </w:p>
    <w:p w:rsidR="0070372B" w:rsidRPr="00432419" w:rsidRDefault="0070372B" w:rsidP="00725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ФГС </w:t>
      </w:r>
      <w:r w:rsidR="00133AAF">
        <w:rPr>
          <w:rFonts w:ascii="Times New Roman" w:hAnsi="Times New Roman" w:cs="Times New Roman"/>
          <w:sz w:val="28"/>
          <w:szCs w:val="28"/>
        </w:rPr>
        <w:t>(срок 6 месяцев)</w:t>
      </w:r>
    </w:p>
    <w:p w:rsidR="00725461" w:rsidRPr="00432419" w:rsidRDefault="00725461" w:rsidP="00725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1C0">
        <w:rPr>
          <w:rFonts w:ascii="Times New Roman" w:hAnsi="Times New Roman" w:cs="Times New Roman"/>
          <w:sz w:val="28"/>
          <w:szCs w:val="28"/>
          <w:u w:val="single"/>
        </w:rPr>
        <w:t>Дополнительные исследования (по профилю планируемой операции</w:t>
      </w:r>
      <w:r w:rsidRPr="0043241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725461" w:rsidRPr="00432419" w:rsidRDefault="00725461" w:rsidP="00725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419">
        <w:rPr>
          <w:rFonts w:ascii="Times New Roman" w:hAnsi="Times New Roman" w:cs="Times New Roman"/>
          <w:sz w:val="28"/>
          <w:szCs w:val="28"/>
        </w:rPr>
        <w:t xml:space="preserve">- исследование уровня ПСА; </w:t>
      </w:r>
    </w:p>
    <w:p w:rsidR="00725461" w:rsidRPr="00432419" w:rsidRDefault="00725461" w:rsidP="00725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419">
        <w:rPr>
          <w:rFonts w:ascii="Times New Roman" w:hAnsi="Times New Roman" w:cs="Times New Roman"/>
          <w:sz w:val="28"/>
          <w:szCs w:val="28"/>
        </w:rPr>
        <w:t xml:space="preserve">- УЗИ мочевого пузыря, почек, предстательной железы, мочевого пузыря с обязательной фиксацией остаточной мочи (при аденоме предстательной железы); </w:t>
      </w:r>
    </w:p>
    <w:p w:rsidR="00725461" w:rsidRDefault="00725461" w:rsidP="00725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419">
        <w:rPr>
          <w:rFonts w:ascii="Times New Roman" w:hAnsi="Times New Roman" w:cs="Times New Roman"/>
          <w:sz w:val="28"/>
          <w:szCs w:val="28"/>
        </w:rPr>
        <w:t>- у пациентов с мочекаменной болезнью-обзорный снимок почек и мочевого пузыря;</w:t>
      </w:r>
    </w:p>
    <w:p w:rsidR="00725461" w:rsidRDefault="00725461" w:rsidP="00725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 почек и забрюшинного пространства для пациентов с мочекаменной болезнью;  </w:t>
      </w:r>
    </w:p>
    <w:p w:rsidR="00725461" w:rsidRPr="00432419" w:rsidRDefault="00725461" w:rsidP="00725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МРТ для пациентов с подозрением на опухоль;</w:t>
      </w:r>
    </w:p>
    <w:p w:rsidR="00725461" w:rsidRPr="00432419" w:rsidRDefault="00725461" w:rsidP="00725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419">
        <w:rPr>
          <w:rFonts w:ascii="Times New Roman" w:hAnsi="Times New Roman" w:cs="Times New Roman"/>
          <w:sz w:val="28"/>
          <w:szCs w:val="28"/>
        </w:rPr>
        <w:t xml:space="preserve">- заключение терапевта или кардиолога у пациента старше 40 лет с патологией на ЭКГ. </w:t>
      </w:r>
    </w:p>
    <w:p w:rsidR="00DF4CF1" w:rsidRDefault="00F002EA" w:rsidP="00F002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002E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F4CF1" w:rsidRDefault="00DF4CF1" w:rsidP="00F002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4CF1" w:rsidRDefault="00DF4CF1" w:rsidP="00F002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02EA" w:rsidRDefault="00F002EA" w:rsidP="00F002EA">
      <w:pPr>
        <w:jc w:val="right"/>
        <w:rPr>
          <w:sz w:val="24"/>
          <w:szCs w:val="24"/>
        </w:rPr>
      </w:pPr>
    </w:p>
    <w:p w:rsidR="00F002EA" w:rsidRPr="00F002EA" w:rsidRDefault="00F002EA" w:rsidP="00F002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002EA">
        <w:rPr>
          <w:rFonts w:ascii="Times New Roman" w:hAnsi="Times New Roman" w:cs="Times New Roman"/>
          <w:sz w:val="24"/>
          <w:szCs w:val="24"/>
        </w:rPr>
        <w:t>Перечень клинических, лабораторно-инструментальных методов обследования, заключений врачей специалистов необходимых для плановой госпитализации в стационарные отделения ГБУЗ «ГКБ №2»</w:t>
      </w:r>
    </w:p>
    <w:p w:rsidR="00F002EA" w:rsidRPr="00511307" w:rsidRDefault="00F002EA" w:rsidP="00F002EA">
      <w:pPr>
        <w:ind w:firstLine="708"/>
        <w:rPr>
          <w:sz w:val="24"/>
          <w:szCs w:val="24"/>
        </w:rPr>
      </w:pPr>
    </w:p>
    <w:p w:rsidR="00F002EA" w:rsidRPr="00511307" w:rsidRDefault="00F002EA" w:rsidP="00511307">
      <w:pPr>
        <w:tabs>
          <w:tab w:val="left" w:pos="190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307">
        <w:rPr>
          <w:rFonts w:ascii="Times New Roman" w:hAnsi="Times New Roman" w:cs="Times New Roman"/>
          <w:b/>
          <w:sz w:val="24"/>
          <w:szCs w:val="24"/>
          <w:u w:val="single"/>
        </w:rPr>
        <w:t>ОТДЕЛЕНИЕ УРОЛОГИИ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5670"/>
        <w:gridCol w:w="2404"/>
      </w:tblGrid>
      <w:tr w:rsidR="00F002EA" w:rsidRPr="00511307" w:rsidTr="00511307">
        <w:trPr>
          <w:trHeight w:val="493"/>
        </w:trPr>
        <w:tc>
          <w:tcPr>
            <w:tcW w:w="1271" w:type="dxa"/>
            <w:shd w:val="clear" w:color="auto" w:fill="D9D9D9" w:themeFill="background1" w:themeFillShade="D9"/>
          </w:tcPr>
          <w:p w:rsidR="00F002EA" w:rsidRPr="007E3A53" w:rsidRDefault="00F002EA" w:rsidP="00F00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A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F002EA" w:rsidRPr="007E3A53" w:rsidRDefault="00F002EA" w:rsidP="00F00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A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обследования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:rsidR="00F002EA" w:rsidRPr="00511307" w:rsidRDefault="00F002EA" w:rsidP="00F0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EA" w:rsidRPr="00511307" w:rsidTr="007E3A53">
        <w:trPr>
          <w:trHeight w:val="394"/>
        </w:trPr>
        <w:tc>
          <w:tcPr>
            <w:tcW w:w="1271" w:type="dxa"/>
          </w:tcPr>
          <w:p w:rsidR="00F002EA" w:rsidRPr="00511307" w:rsidRDefault="00F002EA" w:rsidP="00F0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002EA" w:rsidRPr="00511307" w:rsidRDefault="00F002EA" w:rsidP="007E3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Общий анализ крови</w:t>
            </w:r>
          </w:p>
        </w:tc>
        <w:tc>
          <w:tcPr>
            <w:tcW w:w="2404" w:type="dxa"/>
          </w:tcPr>
          <w:p w:rsidR="00F002EA" w:rsidRPr="00511307" w:rsidRDefault="00F002EA" w:rsidP="00F0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сроком до10 дней</w:t>
            </w:r>
          </w:p>
        </w:tc>
      </w:tr>
      <w:tr w:rsidR="00F002EA" w:rsidRPr="00511307" w:rsidTr="00F002EA">
        <w:tc>
          <w:tcPr>
            <w:tcW w:w="1271" w:type="dxa"/>
          </w:tcPr>
          <w:p w:rsidR="00F002EA" w:rsidRPr="00511307" w:rsidRDefault="00F002EA" w:rsidP="00F0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002EA" w:rsidRPr="00511307" w:rsidRDefault="00F002EA" w:rsidP="00F0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Общий анализ мочи</w:t>
            </w:r>
          </w:p>
        </w:tc>
        <w:tc>
          <w:tcPr>
            <w:tcW w:w="2404" w:type="dxa"/>
          </w:tcPr>
          <w:p w:rsidR="00F002EA" w:rsidRPr="00511307" w:rsidRDefault="00F002EA" w:rsidP="00F002EA">
            <w:pPr>
              <w:rPr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сроком до10 дней</w:t>
            </w:r>
          </w:p>
        </w:tc>
      </w:tr>
      <w:tr w:rsidR="00F002EA" w:rsidRPr="00511307" w:rsidTr="00F002EA">
        <w:tc>
          <w:tcPr>
            <w:tcW w:w="1271" w:type="dxa"/>
          </w:tcPr>
          <w:p w:rsidR="00F002EA" w:rsidRPr="00511307" w:rsidRDefault="00F002EA" w:rsidP="00F0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002EA" w:rsidRPr="00511307" w:rsidRDefault="00F002EA" w:rsidP="00F0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Время свертывания и кровотечения</w:t>
            </w:r>
          </w:p>
        </w:tc>
        <w:tc>
          <w:tcPr>
            <w:tcW w:w="2404" w:type="dxa"/>
          </w:tcPr>
          <w:p w:rsidR="00F002EA" w:rsidRPr="00511307" w:rsidRDefault="00F002EA" w:rsidP="00F002EA">
            <w:pPr>
              <w:rPr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сроком до10 дней</w:t>
            </w:r>
          </w:p>
        </w:tc>
      </w:tr>
      <w:tr w:rsidR="00F002EA" w:rsidRPr="00511307" w:rsidTr="00F002EA">
        <w:tc>
          <w:tcPr>
            <w:tcW w:w="1271" w:type="dxa"/>
          </w:tcPr>
          <w:p w:rsidR="00F002EA" w:rsidRPr="00511307" w:rsidRDefault="00F002EA" w:rsidP="00F0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002EA" w:rsidRPr="00511307" w:rsidRDefault="00F002EA" w:rsidP="00F0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Биохимический анализ крови: глюкоза, мочевина, креатинин, билирубин, амилаза, АсАт, АлАт, общий белок</w:t>
            </w:r>
          </w:p>
        </w:tc>
        <w:tc>
          <w:tcPr>
            <w:tcW w:w="2404" w:type="dxa"/>
          </w:tcPr>
          <w:p w:rsidR="00F002EA" w:rsidRPr="00511307" w:rsidRDefault="00F002EA" w:rsidP="00F002EA">
            <w:pPr>
              <w:rPr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сроком до10 дней</w:t>
            </w:r>
          </w:p>
        </w:tc>
      </w:tr>
      <w:tr w:rsidR="00F002EA" w:rsidRPr="00511307" w:rsidTr="00F002EA">
        <w:tc>
          <w:tcPr>
            <w:tcW w:w="1271" w:type="dxa"/>
          </w:tcPr>
          <w:p w:rsidR="00F002EA" w:rsidRPr="00511307" w:rsidRDefault="00F002EA" w:rsidP="00F0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002EA" w:rsidRPr="00511307" w:rsidRDefault="00F002EA" w:rsidP="00DF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Коагулограмма</w:t>
            </w:r>
          </w:p>
        </w:tc>
        <w:tc>
          <w:tcPr>
            <w:tcW w:w="2404" w:type="dxa"/>
          </w:tcPr>
          <w:p w:rsidR="00F002EA" w:rsidRPr="00511307" w:rsidRDefault="00F002EA" w:rsidP="00F0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сроком до10 дней</w:t>
            </w:r>
          </w:p>
        </w:tc>
      </w:tr>
      <w:tr w:rsidR="00F002EA" w:rsidRPr="00511307" w:rsidTr="00F002EA">
        <w:tc>
          <w:tcPr>
            <w:tcW w:w="1271" w:type="dxa"/>
          </w:tcPr>
          <w:p w:rsidR="00F002EA" w:rsidRPr="00511307" w:rsidRDefault="00F002EA" w:rsidP="00F0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002EA" w:rsidRPr="00511307" w:rsidRDefault="00DF4CF1" w:rsidP="00DF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Кровь на </w:t>
            </w:r>
            <w:r w:rsidR="00F002EA" w:rsidRPr="00511307">
              <w:rPr>
                <w:rFonts w:ascii="Times New Roman" w:hAnsi="Times New Roman" w:cs="Times New Roman"/>
                <w:sz w:val="24"/>
                <w:szCs w:val="24"/>
              </w:rPr>
              <w:t>RW</w:t>
            </w:r>
          </w:p>
        </w:tc>
        <w:tc>
          <w:tcPr>
            <w:tcW w:w="2404" w:type="dxa"/>
          </w:tcPr>
          <w:p w:rsidR="00F002EA" w:rsidRPr="00511307" w:rsidRDefault="00F002EA" w:rsidP="00F0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срок 1 мес.</w:t>
            </w:r>
          </w:p>
        </w:tc>
      </w:tr>
      <w:tr w:rsidR="00F002EA" w:rsidRPr="00511307" w:rsidTr="00F002EA">
        <w:tc>
          <w:tcPr>
            <w:tcW w:w="1271" w:type="dxa"/>
          </w:tcPr>
          <w:p w:rsidR="00F002EA" w:rsidRPr="00511307" w:rsidRDefault="00F002EA" w:rsidP="00F0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002EA" w:rsidRPr="00511307" w:rsidRDefault="00F002EA" w:rsidP="00F0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 xml:space="preserve">ВИЧ </w:t>
            </w:r>
          </w:p>
        </w:tc>
        <w:tc>
          <w:tcPr>
            <w:tcW w:w="2404" w:type="dxa"/>
          </w:tcPr>
          <w:p w:rsidR="00F002EA" w:rsidRPr="00511307" w:rsidRDefault="00F002EA" w:rsidP="00F0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не позднее 3 мес.</w:t>
            </w:r>
          </w:p>
        </w:tc>
      </w:tr>
      <w:tr w:rsidR="00F002EA" w:rsidRPr="00511307" w:rsidTr="00F002EA">
        <w:tc>
          <w:tcPr>
            <w:tcW w:w="1271" w:type="dxa"/>
          </w:tcPr>
          <w:p w:rsidR="00F002EA" w:rsidRPr="00511307" w:rsidRDefault="00F002EA" w:rsidP="00F0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002EA" w:rsidRPr="00511307" w:rsidRDefault="00F002EA" w:rsidP="00F0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 xml:space="preserve">HBsAg, HCV </w:t>
            </w:r>
          </w:p>
        </w:tc>
        <w:tc>
          <w:tcPr>
            <w:tcW w:w="2404" w:type="dxa"/>
          </w:tcPr>
          <w:p w:rsidR="00F002EA" w:rsidRPr="00511307" w:rsidRDefault="00F002EA" w:rsidP="00F0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не позднее 3 мес.</w:t>
            </w:r>
          </w:p>
        </w:tc>
      </w:tr>
      <w:tr w:rsidR="00F002EA" w:rsidRPr="00511307" w:rsidTr="00F002EA">
        <w:tc>
          <w:tcPr>
            <w:tcW w:w="1271" w:type="dxa"/>
          </w:tcPr>
          <w:p w:rsidR="00F002EA" w:rsidRPr="00511307" w:rsidRDefault="00F002EA" w:rsidP="00F0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F002EA" w:rsidRPr="00511307" w:rsidRDefault="00F002EA" w:rsidP="00F0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ЭКГ (заключение и лента)</w:t>
            </w:r>
          </w:p>
        </w:tc>
        <w:tc>
          <w:tcPr>
            <w:tcW w:w="2404" w:type="dxa"/>
          </w:tcPr>
          <w:p w:rsidR="00F002EA" w:rsidRPr="00511307" w:rsidRDefault="00F002EA" w:rsidP="00F0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сроком до10 дней</w:t>
            </w:r>
          </w:p>
        </w:tc>
      </w:tr>
      <w:tr w:rsidR="00F002EA" w:rsidRPr="00511307" w:rsidTr="00F002EA">
        <w:tc>
          <w:tcPr>
            <w:tcW w:w="1271" w:type="dxa"/>
          </w:tcPr>
          <w:p w:rsidR="00F002EA" w:rsidRPr="00511307" w:rsidRDefault="00F002EA" w:rsidP="00F0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F002EA" w:rsidRPr="00511307" w:rsidRDefault="00F002EA" w:rsidP="00F0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Данные флюорографии; осмотр терапевта</w:t>
            </w:r>
          </w:p>
        </w:tc>
        <w:tc>
          <w:tcPr>
            <w:tcW w:w="2404" w:type="dxa"/>
          </w:tcPr>
          <w:p w:rsidR="00F002EA" w:rsidRPr="00511307" w:rsidRDefault="00F002EA" w:rsidP="00F0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не позднее 6 мес.</w:t>
            </w:r>
          </w:p>
        </w:tc>
      </w:tr>
      <w:tr w:rsidR="00F002EA" w:rsidRPr="00511307" w:rsidTr="00F002EA">
        <w:tc>
          <w:tcPr>
            <w:tcW w:w="1271" w:type="dxa"/>
          </w:tcPr>
          <w:p w:rsidR="00F002EA" w:rsidRPr="00511307" w:rsidRDefault="00F002EA" w:rsidP="00F0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F002EA" w:rsidRPr="00511307" w:rsidRDefault="00F002EA" w:rsidP="00F0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Для женщин-осмотр гинеколога</w:t>
            </w:r>
          </w:p>
        </w:tc>
        <w:tc>
          <w:tcPr>
            <w:tcW w:w="2404" w:type="dxa"/>
          </w:tcPr>
          <w:p w:rsidR="00F002EA" w:rsidRPr="00511307" w:rsidRDefault="00F002EA" w:rsidP="00F0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EA" w:rsidRPr="00511307" w:rsidTr="00F002EA">
        <w:tc>
          <w:tcPr>
            <w:tcW w:w="1271" w:type="dxa"/>
          </w:tcPr>
          <w:p w:rsidR="00F002EA" w:rsidRPr="00511307" w:rsidRDefault="00F002EA" w:rsidP="00F0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F002EA" w:rsidRPr="00511307" w:rsidRDefault="00F002EA" w:rsidP="00F0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Допплерография сосудов нижних конечностей (по показаниям)</w:t>
            </w:r>
          </w:p>
        </w:tc>
        <w:tc>
          <w:tcPr>
            <w:tcW w:w="2404" w:type="dxa"/>
          </w:tcPr>
          <w:p w:rsidR="00F002EA" w:rsidRPr="00511307" w:rsidRDefault="00F002EA" w:rsidP="00F0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EA" w:rsidRPr="00511307" w:rsidTr="00F002EA">
        <w:tc>
          <w:tcPr>
            <w:tcW w:w="1271" w:type="dxa"/>
          </w:tcPr>
          <w:p w:rsidR="00F002EA" w:rsidRPr="00511307" w:rsidRDefault="00511307" w:rsidP="00F0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F002EA" w:rsidRPr="00511307" w:rsidRDefault="00511307" w:rsidP="00F0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При наличии сопутствующей патологии- консультации профильных специалистов по имеющимся сопутствующим заболеваниям с необходимыми дополнительными лабораторными или инструментальными методами диагностики</w:t>
            </w:r>
          </w:p>
        </w:tc>
        <w:tc>
          <w:tcPr>
            <w:tcW w:w="2404" w:type="dxa"/>
          </w:tcPr>
          <w:p w:rsidR="00F002EA" w:rsidRPr="00511307" w:rsidRDefault="00511307" w:rsidP="00F0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сроком до10 дней</w:t>
            </w:r>
          </w:p>
        </w:tc>
      </w:tr>
      <w:tr w:rsidR="00133AAF" w:rsidRPr="00511307" w:rsidTr="005376B2">
        <w:trPr>
          <w:trHeight w:val="433"/>
        </w:trPr>
        <w:tc>
          <w:tcPr>
            <w:tcW w:w="1271" w:type="dxa"/>
            <w:shd w:val="clear" w:color="auto" w:fill="FFFF00"/>
          </w:tcPr>
          <w:p w:rsidR="00133AAF" w:rsidRPr="00511307" w:rsidRDefault="00133AAF" w:rsidP="00F0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shd w:val="clear" w:color="auto" w:fill="FFFF00"/>
          </w:tcPr>
          <w:p w:rsidR="00133AAF" w:rsidRPr="00511307" w:rsidRDefault="00133AAF" w:rsidP="00F0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ФГС</w:t>
            </w:r>
          </w:p>
        </w:tc>
        <w:tc>
          <w:tcPr>
            <w:tcW w:w="2404" w:type="dxa"/>
            <w:shd w:val="clear" w:color="auto" w:fill="FFFF00"/>
          </w:tcPr>
          <w:p w:rsidR="00133AAF" w:rsidRPr="00511307" w:rsidRDefault="00133AAF" w:rsidP="00F0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6 месяцев </w:t>
            </w:r>
          </w:p>
        </w:tc>
      </w:tr>
      <w:tr w:rsidR="00511307" w:rsidRPr="00511307" w:rsidTr="00511307">
        <w:trPr>
          <w:trHeight w:val="444"/>
        </w:trPr>
        <w:tc>
          <w:tcPr>
            <w:tcW w:w="9345" w:type="dxa"/>
            <w:gridSpan w:val="3"/>
            <w:shd w:val="clear" w:color="auto" w:fill="D9D9D9" w:themeFill="background1" w:themeFillShade="D9"/>
          </w:tcPr>
          <w:p w:rsidR="00511307" w:rsidRPr="007E3A53" w:rsidRDefault="00511307" w:rsidP="00511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A53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исследования (по профилю планируемой операции)</w:t>
            </w:r>
          </w:p>
        </w:tc>
      </w:tr>
      <w:tr w:rsidR="00F002EA" w:rsidRPr="00511307" w:rsidTr="00F002EA">
        <w:tc>
          <w:tcPr>
            <w:tcW w:w="1271" w:type="dxa"/>
          </w:tcPr>
          <w:p w:rsidR="00F002EA" w:rsidRPr="00511307" w:rsidRDefault="00511307" w:rsidP="00F0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002EA" w:rsidRPr="00511307" w:rsidRDefault="00511307" w:rsidP="00F0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сследование уровня ПСА</w:t>
            </w:r>
          </w:p>
        </w:tc>
        <w:tc>
          <w:tcPr>
            <w:tcW w:w="2404" w:type="dxa"/>
          </w:tcPr>
          <w:p w:rsidR="00F002EA" w:rsidRPr="00511307" w:rsidRDefault="00F002EA" w:rsidP="00F0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EA" w:rsidRPr="00511307" w:rsidTr="00F002EA">
        <w:tc>
          <w:tcPr>
            <w:tcW w:w="1271" w:type="dxa"/>
          </w:tcPr>
          <w:p w:rsidR="00F002EA" w:rsidRPr="00511307" w:rsidRDefault="00511307" w:rsidP="00F0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002EA" w:rsidRPr="00511307" w:rsidRDefault="00511307" w:rsidP="00F0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УЗИ мочевого пузыря, почек, предстательной железы, мочевого пузыря с обязательно</w:t>
            </w:r>
            <w:bookmarkStart w:id="0" w:name="_GoBack"/>
            <w:bookmarkEnd w:id="0"/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й фиксацией остаточной мочи (при аденоме предстательной железы)</w:t>
            </w:r>
          </w:p>
        </w:tc>
        <w:tc>
          <w:tcPr>
            <w:tcW w:w="2404" w:type="dxa"/>
          </w:tcPr>
          <w:p w:rsidR="00F002EA" w:rsidRPr="00511307" w:rsidRDefault="00F002EA" w:rsidP="00F0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07" w:rsidRPr="00511307" w:rsidTr="00F002EA">
        <w:tc>
          <w:tcPr>
            <w:tcW w:w="1271" w:type="dxa"/>
          </w:tcPr>
          <w:p w:rsidR="00511307" w:rsidRPr="00511307" w:rsidRDefault="00511307" w:rsidP="00F0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11307" w:rsidRPr="00511307" w:rsidRDefault="00511307" w:rsidP="00F0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пациентов с мочекаменной болезнью-обзорный снимок почек и мочевого пузыря</w:t>
            </w:r>
          </w:p>
        </w:tc>
        <w:tc>
          <w:tcPr>
            <w:tcW w:w="2404" w:type="dxa"/>
          </w:tcPr>
          <w:p w:rsidR="00511307" w:rsidRPr="00511307" w:rsidRDefault="00511307" w:rsidP="00F0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07" w:rsidRPr="00511307" w:rsidTr="00F002EA">
        <w:tc>
          <w:tcPr>
            <w:tcW w:w="1271" w:type="dxa"/>
          </w:tcPr>
          <w:p w:rsidR="00511307" w:rsidRPr="00511307" w:rsidRDefault="00511307" w:rsidP="00F0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11307" w:rsidRPr="00511307" w:rsidRDefault="00511307" w:rsidP="00F0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КТ почек и забрюшинного пространства для пациентов с мочекаменной болезнью</w:t>
            </w:r>
          </w:p>
        </w:tc>
        <w:tc>
          <w:tcPr>
            <w:tcW w:w="2404" w:type="dxa"/>
          </w:tcPr>
          <w:p w:rsidR="00511307" w:rsidRPr="00511307" w:rsidRDefault="00511307" w:rsidP="00F0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07" w:rsidRPr="00511307" w:rsidTr="00F002EA">
        <w:tc>
          <w:tcPr>
            <w:tcW w:w="1271" w:type="dxa"/>
          </w:tcPr>
          <w:p w:rsidR="00511307" w:rsidRPr="00511307" w:rsidRDefault="00511307" w:rsidP="00F0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11307" w:rsidRPr="00511307" w:rsidRDefault="00511307" w:rsidP="00F0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МРТ для пациентов с подозрением на опухоль</w:t>
            </w:r>
          </w:p>
        </w:tc>
        <w:tc>
          <w:tcPr>
            <w:tcW w:w="2404" w:type="dxa"/>
          </w:tcPr>
          <w:p w:rsidR="00511307" w:rsidRPr="00511307" w:rsidRDefault="00511307" w:rsidP="00F0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07" w:rsidRPr="00511307" w:rsidTr="00F002EA">
        <w:tc>
          <w:tcPr>
            <w:tcW w:w="1271" w:type="dxa"/>
          </w:tcPr>
          <w:p w:rsidR="00511307" w:rsidRPr="00511307" w:rsidRDefault="00511307" w:rsidP="00F0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511307" w:rsidRPr="00511307" w:rsidRDefault="00511307" w:rsidP="00F0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аключение терапевта или кардиолога у пациента старше 40 лет с патологией на ЭКГ</w:t>
            </w:r>
          </w:p>
        </w:tc>
        <w:tc>
          <w:tcPr>
            <w:tcW w:w="2404" w:type="dxa"/>
          </w:tcPr>
          <w:p w:rsidR="00511307" w:rsidRPr="00511307" w:rsidRDefault="00511307" w:rsidP="00F0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1D6" w:rsidRPr="00511307" w:rsidRDefault="00A61D5E" w:rsidP="00F002EA">
      <w:pPr>
        <w:rPr>
          <w:rFonts w:ascii="Times New Roman" w:hAnsi="Times New Roman" w:cs="Times New Roman"/>
          <w:sz w:val="24"/>
          <w:szCs w:val="24"/>
        </w:rPr>
      </w:pPr>
    </w:p>
    <w:sectPr w:rsidR="008231D6" w:rsidRPr="0051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D5E" w:rsidRDefault="00A61D5E" w:rsidP="00725461">
      <w:pPr>
        <w:spacing w:after="0" w:line="240" w:lineRule="auto"/>
      </w:pPr>
      <w:r>
        <w:separator/>
      </w:r>
    </w:p>
  </w:endnote>
  <w:endnote w:type="continuationSeparator" w:id="0">
    <w:p w:rsidR="00A61D5E" w:rsidRDefault="00A61D5E" w:rsidP="0072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D5E" w:rsidRDefault="00A61D5E" w:rsidP="00725461">
      <w:pPr>
        <w:spacing w:after="0" w:line="240" w:lineRule="auto"/>
      </w:pPr>
      <w:r>
        <w:separator/>
      </w:r>
    </w:p>
  </w:footnote>
  <w:footnote w:type="continuationSeparator" w:id="0">
    <w:p w:rsidR="00A61D5E" w:rsidRDefault="00A61D5E" w:rsidP="00725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EC"/>
    <w:rsid w:val="00074FBF"/>
    <w:rsid w:val="000753B9"/>
    <w:rsid w:val="000A33D5"/>
    <w:rsid w:val="00133AAF"/>
    <w:rsid w:val="00324D2F"/>
    <w:rsid w:val="004134EC"/>
    <w:rsid w:val="0046270C"/>
    <w:rsid w:val="004717C9"/>
    <w:rsid w:val="00511307"/>
    <w:rsid w:val="005376B2"/>
    <w:rsid w:val="0070372B"/>
    <w:rsid w:val="00725461"/>
    <w:rsid w:val="007D6B73"/>
    <w:rsid w:val="007E3A53"/>
    <w:rsid w:val="0098132C"/>
    <w:rsid w:val="009C397D"/>
    <w:rsid w:val="00A61D5E"/>
    <w:rsid w:val="00AB0EE5"/>
    <w:rsid w:val="00B87EB3"/>
    <w:rsid w:val="00C50C67"/>
    <w:rsid w:val="00CE1020"/>
    <w:rsid w:val="00D13C96"/>
    <w:rsid w:val="00DF4CF1"/>
    <w:rsid w:val="00E86658"/>
    <w:rsid w:val="00F002EA"/>
    <w:rsid w:val="00FF54DA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67334-7945-48C2-9ACF-87DD2907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46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25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461"/>
  </w:style>
  <w:style w:type="paragraph" w:styleId="a6">
    <w:name w:val="footer"/>
    <w:basedOn w:val="a"/>
    <w:link w:val="a7"/>
    <w:uiPriority w:val="99"/>
    <w:unhideWhenUsed/>
    <w:rsid w:val="00725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5461"/>
  </w:style>
  <w:style w:type="paragraph" w:styleId="a8">
    <w:name w:val="Balloon Text"/>
    <w:basedOn w:val="a"/>
    <w:link w:val="a9"/>
    <w:uiPriority w:val="99"/>
    <w:semiHidden/>
    <w:unhideWhenUsed/>
    <w:rsid w:val="00AB0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0EE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0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12</cp:revision>
  <cp:lastPrinted>2017-01-24T13:20:00Z</cp:lastPrinted>
  <dcterms:created xsi:type="dcterms:W3CDTF">2017-01-18T07:50:00Z</dcterms:created>
  <dcterms:modified xsi:type="dcterms:W3CDTF">2017-03-31T09:10:00Z</dcterms:modified>
</cp:coreProperties>
</file>