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FAE" w:rsidRPr="00C21FAE" w:rsidRDefault="00C21FAE" w:rsidP="00C21FAE">
      <w:pPr>
        <w:pStyle w:val="a3"/>
        <w:jc w:val="center"/>
        <w:rPr>
          <w:rFonts w:ascii="Times New Roman" w:hAnsi="Times New Roman" w:cs="Times New Roman"/>
          <w:color w:val="000000"/>
        </w:rPr>
      </w:pPr>
      <w:r w:rsidRPr="00C21FAE">
        <w:rPr>
          <w:rFonts w:ascii="Times New Roman" w:hAnsi="Times New Roman" w:cs="Times New Roman"/>
        </w:rPr>
        <w:t>ОТЧЕТ</w:t>
      </w:r>
    </w:p>
    <w:p w:rsidR="00C21FAE" w:rsidRPr="00C21FAE" w:rsidRDefault="00C21FAE" w:rsidP="00C21FAE">
      <w:pPr>
        <w:pStyle w:val="a3"/>
        <w:jc w:val="center"/>
        <w:rPr>
          <w:rFonts w:ascii="Times New Roman" w:hAnsi="Times New Roman" w:cs="Times New Roman"/>
        </w:rPr>
      </w:pPr>
      <w:r w:rsidRPr="00C21FAE">
        <w:rPr>
          <w:rFonts w:ascii="Times New Roman" w:hAnsi="Times New Roman" w:cs="Times New Roman"/>
        </w:rPr>
        <w:t>ГБУЗ «</w:t>
      </w:r>
      <w:r>
        <w:rPr>
          <w:rFonts w:ascii="Times New Roman" w:hAnsi="Times New Roman" w:cs="Times New Roman"/>
        </w:rPr>
        <w:t>Городская клиническая больница №2</w:t>
      </w:r>
      <w:r w:rsidRPr="00C21FAE">
        <w:rPr>
          <w:rFonts w:ascii="Times New Roman" w:hAnsi="Times New Roman" w:cs="Times New Roman"/>
        </w:rPr>
        <w:t>»</w:t>
      </w:r>
      <w:r w:rsidRPr="00C21FAE">
        <w:rPr>
          <w:rFonts w:ascii="Times New Roman" w:hAnsi="Times New Roman" w:cs="Times New Roman"/>
          <w:color w:val="000000"/>
        </w:rPr>
        <w:t xml:space="preserve"> о реализации плана мероприятий по результатам проведённой в 201</w:t>
      </w:r>
      <w:r>
        <w:rPr>
          <w:rFonts w:ascii="Times New Roman" w:hAnsi="Times New Roman" w:cs="Times New Roman"/>
          <w:color w:val="000000"/>
        </w:rPr>
        <w:t>7</w:t>
      </w:r>
      <w:r w:rsidRPr="00C21FAE">
        <w:rPr>
          <w:rFonts w:ascii="Times New Roman" w:hAnsi="Times New Roman" w:cs="Times New Roman"/>
          <w:color w:val="000000"/>
        </w:rPr>
        <w:t xml:space="preserve"> году независимой оценки качества оказания услуг.</w:t>
      </w:r>
    </w:p>
    <w:p w:rsidR="00893089" w:rsidRPr="00C21FAE" w:rsidRDefault="00893089" w:rsidP="00C21FAE">
      <w:pPr>
        <w:pStyle w:val="a3"/>
        <w:jc w:val="center"/>
        <w:rPr>
          <w:rFonts w:ascii="Times New Roman" w:hAnsi="Times New Roman" w:cs="Times New Roman"/>
        </w:rPr>
      </w:pPr>
    </w:p>
    <w:tbl>
      <w:tblPr>
        <w:tblStyle w:val="a4"/>
        <w:tblW w:w="10774" w:type="dxa"/>
        <w:tblInd w:w="-998" w:type="dxa"/>
        <w:tblLook w:val="04A0" w:firstRow="1" w:lastRow="0" w:firstColumn="1" w:lastColumn="0" w:noHBand="0" w:noVBand="1"/>
      </w:tblPr>
      <w:tblGrid>
        <w:gridCol w:w="2371"/>
        <w:gridCol w:w="2389"/>
        <w:gridCol w:w="1551"/>
        <w:gridCol w:w="3206"/>
        <w:gridCol w:w="1461"/>
      </w:tblGrid>
      <w:tr w:rsidR="00453636" w:rsidTr="00453636">
        <w:tc>
          <w:tcPr>
            <w:tcW w:w="2560" w:type="dxa"/>
          </w:tcPr>
          <w:p w:rsidR="00453636" w:rsidRPr="00893089" w:rsidRDefault="00453636" w:rsidP="00893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89">
              <w:rPr>
                <w:rStyle w:val="115pt0pt"/>
                <w:rFonts w:eastAsiaTheme="minorHAnsi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auto"/>
              </w:rPr>
              <w:t>Наименование критерия оценки</w:t>
            </w:r>
          </w:p>
        </w:tc>
        <w:tc>
          <w:tcPr>
            <w:tcW w:w="2650" w:type="dxa"/>
          </w:tcPr>
          <w:p w:rsidR="00453636" w:rsidRPr="00893089" w:rsidRDefault="00453636" w:rsidP="00893089">
            <w:pPr>
              <w:pStyle w:val="a3"/>
              <w:jc w:val="center"/>
              <w:rPr>
                <w:rStyle w:val="115pt0pt"/>
                <w:rFonts w:eastAsiaTheme="minorHAnsi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 w:rsidRPr="00893089">
              <w:rPr>
                <w:rStyle w:val="115pt0pt"/>
                <w:rFonts w:eastAsiaTheme="minorHAnsi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auto"/>
              </w:rPr>
              <w:t>Наименование</w:t>
            </w:r>
          </w:p>
          <w:p w:rsidR="00453636" w:rsidRPr="00893089" w:rsidRDefault="00453636" w:rsidP="00893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89">
              <w:rPr>
                <w:rStyle w:val="115pt0pt"/>
                <w:rFonts w:eastAsiaTheme="minorHAnsi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auto"/>
              </w:rPr>
              <w:t>мероприятия</w:t>
            </w:r>
          </w:p>
        </w:tc>
        <w:tc>
          <w:tcPr>
            <w:tcW w:w="1685" w:type="dxa"/>
          </w:tcPr>
          <w:p w:rsidR="00453636" w:rsidRPr="00893089" w:rsidRDefault="00453636" w:rsidP="00893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89">
              <w:rPr>
                <w:rStyle w:val="115pt0pt"/>
                <w:rFonts w:eastAsiaTheme="minorHAnsi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auto"/>
              </w:rPr>
              <w:t>Срок    выполнения</w:t>
            </w:r>
          </w:p>
        </w:tc>
        <w:tc>
          <w:tcPr>
            <w:tcW w:w="2887" w:type="dxa"/>
          </w:tcPr>
          <w:p w:rsidR="00453636" w:rsidRPr="00893089" w:rsidRDefault="00453636" w:rsidP="00893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89">
              <w:rPr>
                <w:rStyle w:val="115pt0pt"/>
                <w:rFonts w:eastAsiaTheme="minorHAnsi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auto"/>
              </w:rPr>
              <w:t>Ожидаемый</w:t>
            </w:r>
          </w:p>
          <w:p w:rsidR="00453636" w:rsidRPr="00893089" w:rsidRDefault="00453636" w:rsidP="00893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89">
              <w:rPr>
                <w:rStyle w:val="115pt0pt"/>
                <w:rFonts w:eastAsiaTheme="minorHAnsi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auto"/>
              </w:rPr>
              <w:t>результат</w:t>
            </w:r>
          </w:p>
        </w:tc>
        <w:tc>
          <w:tcPr>
            <w:tcW w:w="992" w:type="dxa"/>
          </w:tcPr>
          <w:p w:rsidR="00453636" w:rsidRDefault="00453636" w:rsidP="00893089">
            <w:pPr>
              <w:pStyle w:val="a3"/>
              <w:jc w:val="center"/>
              <w:rPr>
                <w:rStyle w:val="115pt0pt"/>
                <w:rFonts w:eastAsiaTheme="minorHAnsi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115pt0pt"/>
                <w:rFonts w:eastAsiaTheme="minorHAnsi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auto"/>
              </w:rPr>
              <w:t>%</w:t>
            </w:r>
          </w:p>
          <w:p w:rsidR="00453636" w:rsidRPr="00893089" w:rsidRDefault="00453636" w:rsidP="00893089">
            <w:pPr>
              <w:pStyle w:val="a3"/>
              <w:jc w:val="center"/>
              <w:rPr>
                <w:rStyle w:val="115pt0pt"/>
                <w:rFonts w:eastAsiaTheme="minorHAnsi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115pt0pt"/>
                <w:rFonts w:eastAsiaTheme="minorHAnsi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auto"/>
              </w:rPr>
              <w:t>выполнения</w:t>
            </w:r>
          </w:p>
        </w:tc>
      </w:tr>
      <w:tr w:rsidR="00453636" w:rsidRPr="00356D97" w:rsidTr="00453636">
        <w:tc>
          <w:tcPr>
            <w:tcW w:w="2560" w:type="dxa"/>
          </w:tcPr>
          <w:p w:rsidR="00453636" w:rsidRPr="00356D97" w:rsidRDefault="00453636" w:rsidP="00893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97">
              <w:rPr>
                <w:rStyle w:val="1"/>
                <w:rFonts w:eastAsiaTheme="minorHAnsi"/>
              </w:rPr>
              <w:t>Открытость и доступность информации о медицинской</w:t>
            </w:r>
          </w:p>
        </w:tc>
        <w:tc>
          <w:tcPr>
            <w:tcW w:w="2650" w:type="dxa"/>
          </w:tcPr>
          <w:p w:rsidR="00453636" w:rsidRPr="00356D97" w:rsidRDefault="00453636" w:rsidP="00893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97">
              <w:rPr>
                <w:rFonts w:ascii="Times New Roman" w:hAnsi="Times New Roman" w:cs="Times New Roman"/>
                <w:sz w:val="24"/>
                <w:szCs w:val="24"/>
              </w:rPr>
              <w:t>Обновлена информацию на стенде:</w:t>
            </w:r>
          </w:p>
          <w:p w:rsidR="00453636" w:rsidRPr="00356D97" w:rsidRDefault="00453636" w:rsidP="00C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97">
              <w:rPr>
                <w:rFonts w:ascii="Times New Roman" w:hAnsi="Times New Roman" w:cs="Times New Roman"/>
                <w:sz w:val="24"/>
                <w:szCs w:val="24"/>
              </w:rPr>
              <w:t>Размещена Территориальная программа Государственных гарантий бесплатного оказания гражданам медицинской помощи на 2017 год и на плановый период 2018 и 2019 годов.  На сайте учреждения действуют формы обратной связи в виде сносок «оставить отзыв», «обратная связь», «вопрос-ответ».</w:t>
            </w:r>
          </w:p>
        </w:tc>
        <w:tc>
          <w:tcPr>
            <w:tcW w:w="1685" w:type="dxa"/>
          </w:tcPr>
          <w:p w:rsidR="00453636" w:rsidRPr="00356D97" w:rsidRDefault="00453636" w:rsidP="00893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97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по мере поступления информации </w:t>
            </w:r>
          </w:p>
        </w:tc>
        <w:tc>
          <w:tcPr>
            <w:tcW w:w="2887" w:type="dxa"/>
          </w:tcPr>
          <w:p w:rsidR="00453636" w:rsidRPr="00FF2DF1" w:rsidRDefault="00453636" w:rsidP="00FF2D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D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Возможность для пациентов получать качественную и всестороннюю</w:t>
            </w:r>
          </w:p>
          <w:p w:rsidR="00453636" w:rsidRPr="00FF2DF1" w:rsidRDefault="00453636" w:rsidP="00FF2D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D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информацию о представляемых медицинских услугах.</w:t>
            </w:r>
          </w:p>
          <w:p w:rsidR="00453636" w:rsidRPr="00356D97" w:rsidRDefault="00453636" w:rsidP="00893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636" w:rsidRDefault="00453636" w:rsidP="00FF2DF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53636" w:rsidRPr="00453636" w:rsidRDefault="00453636" w:rsidP="004536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636" w:rsidRDefault="00453636" w:rsidP="004536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636" w:rsidRDefault="00453636" w:rsidP="004536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636" w:rsidRPr="00453636" w:rsidRDefault="00453636" w:rsidP="004536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95%</w:t>
            </w:r>
          </w:p>
        </w:tc>
      </w:tr>
      <w:tr w:rsidR="00453636" w:rsidRPr="00356D97" w:rsidTr="00453636">
        <w:tc>
          <w:tcPr>
            <w:tcW w:w="2560" w:type="dxa"/>
          </w:tcPr>
          <w:p w:rsidR="00453636" w:rsidRPr="00356D97" w:rsidRDefault="00453636" w:rsidP="00893089">
            <w:pPr>
              <w:rPr>
                <w:rStyle w:val="1"/>
                <w:rFonts w:eastAsiaTheme="minorHAnsi"/>
              </w:rPr>
            </w:pPr>
            <w:r w:rsidRPr="00356D97">
              <w:rPr>
                <w:rStyle w:val="1"/>
                <w:rFonts w:eastAsiaTheme="minorHAnsi"/>
              </w:rPr>
              <w:t>Комфортность условий предоставления медицинских услуг и доступность их получения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53636" w:rsidRPr="00356D97" w:rsidRDefault="00453636" w:rsidP="00BB0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97">
              <w:rPr>
                <w:rFonts w:ascii="Times New Roman" w:hAnsi="Times New Roman" w:cs="Times New Roman"/>
                <w:sz w:val="24"/>
                <w:szCs w:val="24"/>
              </w:rPr>
              <w:t xml:space="preserve">С целью реализации программы «Доступная среда» для людей с ограниченными возможностями, для улучшения комфортности условий предоставления медицинских услуг, оснащены входы для пациентов и посетителей визуальными и тактическими средствами- устройство поручней, противоскользящих покрытий, систему вызова помощника, расширение дверных проёмов и поручней </w:t>
            </w:r>
            <w:r w:rsidRPr="00356D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санитарно-гигиенических помещениях. обозначены парковочные места для инвалидов.</w:t>
            </w:r>
          </w:p>
        </w:tc>
        <w:tc>
          <w:tcPr>
            <w:tcW w:w="1685" w:type="dxa"/>
          </w:tcPr>
          <w:p w:rsidR="00453636" w:rsidRPr="00356D97" w:rsidRDefault="00453636" w:rsidP="00893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2887" w:type="dxa"/>
          </w:tcPr>
          <w:p w:rsidR="00453636" w:rsidRPr="00356D97" w:rsidRDefault="00453636" w:rsidP="00893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97">
              <w:rPr>
                <w:rStyle w:val="29"/>
                <w:color w:val="000000"/>
                <w:sz w:val="24"/>
                <w:szCs w:val="24"/>
              </w:rPr>
              <w:t>Повышени</w:t>
            </w:r>
            <w:r w:rsidRPr="00356D97">
              <w:rPr>
                <w:rStyle w:val="29"/>
                <w:sz w:val="24"/>
                <w:szCs w:val="24"/>
              </w:rPr>
              <w:t>е комфортност</w:t>
            </w:r>
            <w:r w:rsidRPr="00356D97">
              <w:rPr>
                <w:rStyle w:val="29"/>
                <w:color w:val="000000"/>
                <w:sz w:val="24"/>
                <w:szCs w:val="24"/>
              </w:rPr>
              <w:t>и</w:t>
            </w:r>
            <w:r w:rsidRPr="00356D97">
              <w:rPr>
                <w:rStyle w:val="29"/>
                <w:sz w:val="24"/>
                <w:szCs w:val="24"/>
              </w:rPr>
              <w:t xml:space="preserve"> доступнос</w:t>
            </w:r>
            <w:r w:rsidRPr="00356D97">
              <w:rPr>
                <w:rStyle w:val="29"/>
                <w:color w:val="000000"/>
                <w:sz w:val="24"/>
                <w:szCs w:val="24"/>
              </w:rPr>
              <w:t>ти</w:t>
            </w:r>
          </w:p>
          <w:p w:rsidR="00453636" w:rsidRPr="00356D97" w:rsidRDefault="00453636" w:rsidP="00893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636" w:rsidRDefault="00453636" w:rsidP="00893089">
            <w:pPr>
              <w:rPr>
                <w:rStyle w:val="29"/>
                <w:color w:val="000000"/>
                <w:sz w:val="24"/>
                <w:szCs w:val="24"/>
              </w:rPr>
            </w:pPr>
          </w:p>
          <w:p w:rsidR="00453636" w:rsidRDefault="00453636" w:rsidP="00453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636" w:rsidRDefault="00453636" w:rsidP="00453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636" w:rsidRPr="00453636" w:rsidRDefault="00453636" w:rsidP="0045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53636" w:rsidRPr="00356D97" w:rsidTr="00453636">
        <w:tc>
          <w:tcPr>
            <w:tcW w:w="2560" w:type="dxa"/>
          </w:tcPr>
          <w:p w:rsidR="00453636" w:rsidRPr="00356D97" w:rsidRDefault="00453636" w:rsidP="00893089">
            <w:pPr>
              <w:rPr>
                <w:rStyle w:val="1"/>
                <w:rFonts w:eastAsiaTheme="minorHAnsi"/>
              </w:rPr>
            </w:pPr>
            <w:r w:rsidRPr="00356D97">
              <w:rPr>
                <w:rStyle w:val="29"/>
                <w:color w:val="000000"/>
                <w:sz w:val="24"/>
                <w:szCs w:val="24"/>
              </w:rPr>
              <w:t>Время ожидания предоставления медицинской услуги</w:t>
            </w:r>
          </w:p>
        </w:tc>
        <w:tc>
          <w:tcPr>
            <w:tcW w:w="2650" w:type="dxa"/>
          </w:tcPr>
          <w:p w:rsidR="00453636" w:rsidRPr="00AA45C1" w:rsidRDefault="00453636" w:rsidP="00AA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Созданы условия для быстрого и качественного получения медицинской помощи. Созданы условия для дистанционной записи на приём к специалистам, удовлетворённость сроками ожидания .</w:t>
            </w:r>
          </w:p>
        </w:tc>
        <w:tc>
          <w:tcPr>
            <w:tcW w:w="1685" w:type="dxa"/>
          </w:tcPr>
          <w:p w:rsidR="00453636" w:rsidRPr="00FF2DF1" w:rsidRDefault="00453636" w:rsidP="00893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Обеспечение </w:t>
            </w:r>
            <w:r w:rsidRPr="00FF2D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соблюдения времени приёма врача, отсутствие жалоб</w:t>
            </w:r>
          </w:p>
        </w:tc>
        <w:tc>
          <w:tcPr>
            <w:tcW w:w="2887" w:type="dxa"/>
          </w:tcPr>
          <w:p w:rsidR="00453636" w:rsidRPr="00AA45C1" w:rsidRDefault="00453636" w:rsidP="00893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Соответствие сроков ожидания территориальной  программе государственных гарантий.</w:t>
            </w:r>
          </w:p>
        </w:tc>
        <w:tc>
          <w:tcPr>
            <w:tcW w:w="992" w:type="dxa"/>
          </w:tcPr>
          <w:p w:rsidR="00453636" w:rsidRDefault="00453636" w:rsidP="0089308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453636" w:rsidRPr="00453636" w:rsidRDefault="00453636" w:rsidP="00453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636" w:rsidRDefault="00453636" w:rsidP="00453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636" w:rsidRDefault="00453636" w:rsidP="00453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636" w:rsidRPr="00453636" w:rsidRDefault="00453636" w:rsidP="0045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53636" w:rsidRPr="00356D97" w:rsidTr="00453636">
        <w:trPr>
          <w:trHeight w:val="4075"/>
        </w:trPr>
        <w:tc>
          <w:tcPr>
            <w:tcW w:w="2560" w:type="dxa"/>
          </w:tcPr>
          <w:p w:rsidR="00453636" w:rsidRPr="00356D97" w:rsidRDefault="00453636" w:rsidP="00C21FAE">
            <w:pPr>
              <w:rPr>
                <w:rStyle w:val="1"/>
                <w:rFonts w:eastAsiaTheme="minorHAnsi"/>
              </w:rPr>
            </w:pPr>
            <w:r w:rsidRPr="00356D97">
              <w:rPr>
                <w:rStyle w:val="29"/>
                <w:color w:val="000000"/>
                <w:sz w:val="24"/>
                <w:szCs w:val="24"/>
              </w:rPr>
              <w:t xml:space="preserve">Доброжелательность и вежливость работников </w:t>
            </w:r>
            <w:proofErr w:type="spellStart"/>
            <w:r w:rsidRPr="00356D97">
              <w:rPr>
                <w:rStyle w:val="29"/>
                <w:color w:val="000000"/>
                <w:sz w:val="24"/>
                <w:szCs w:val="24"/>
              </w:rPr>
              <w:t>медорганизации</w:t>
            </w:r>
            <w:proofErr w:type="spellEnd"/>
            <w:r w:rsidRPr="00356D97">
              <w:rPr>
                <w:rStyle w:val="29"/>
                <w:color w:val="000000"/>
                <w:sz w:val="24"/>
                <w:szCs w:val="24"/>
              </w:rPr>
              <w:t>, компе</w:t>
            </w:r>
            <w:bookmarkStart w:id="0" w:name="_GoBack"/>
            <w:bookmarkEnd w:id="0"/>
            <w:r w:rsidRPr="00356D97">
              <w:rPr>
                <w:rStyle w:val="29"/>
                <w:color w:val="000000"/>
                <w:sz w:val="24"/>
                <w:szCs w:val="24"/>
              </w:rPr>
              <w:t>тентность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3636" w:rsidRPr="00AA45C1" w:rsidRDefault="00453636" w:rsidP="00C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Доведение до 100% доли пациентов высоко оценивающих доброжелательность, внимательность, вежливость медицинского персонала</w:t>
            </w:r>
          </w:p>
        </w:tc>
        <w:tc>
          <w:tcPr>
            <w:tcW w:w="1685" w:type="dxa"/>
          </w:tcPr>
          <w:p w:rsidR="00453636" w:rsidRPr="00356D97" w:rsidRDefault="00453636" w:rsidP="00C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97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636" w:rsidRPr="00AA45C1" w:rsidRDefault="00453636" w:rsidP="00C21FAE">
            <w:pPr>
              <w:rPr>
                <w:rStyle w:val="29"/>
                <w:color w:val="000000"/>
                <w:sz w:val="24"/>
                <w:szCs w:val="24"/>
              </w:rPr>
            </w:pPr>
            <w:r w:rsidRPr="00AA45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Отсутствие неудовлетворённости пациентов</w:t>
            </w:r>
          </w:p>
          <w:p w:rsidR="00453636" w:rsidRPr="00356D97" w:rsidRDefault="00453636" w:rsidP="00C21FAE">
            <w:pPr>
              <w:rPr>
                <w:rStyle w:val="29"/>
                <w:color w:val="000000"/>
                <w:sz w:val="24"/>
                <w:szCs w:val="24"/>
              </w:rPr>
            </w:pPr>
          </w:p>
          <w:p w:rsidR="00453636" w:rsidRPr="00356D97" w:rsidRDefault="00453636" w:rsidP="00C21FAE">
            <w:pPr>
              <w:rPr>
                <w:rStyle w:val="29"/>
                <w:color w:val="000000"/>
                <w:sz w:val="24"/>
                <w:szCs w:val="24"/>
              </w:rPr>
            </w:pPr>
          </w:p>
          <w:p w:rsidR="00453636" w:rsidRPr="00356D97" w:rsidRDefault="00453636" w:rsidP="00C21FAE">
            <w:pPr>
              <w:rPr>
                <w:rStyle w:val="29"/>
                <w:color w:val="000000"/>
                <w:sz w:val="24"/>
                <w:szCs w:val="24"/>
              </w:rPr>
            </w:pPr>
          </w:p>
          <w:p w:rsidR="00453636" w:rsidRPr="00356D97" w:rsidRDefault="00453636" w:rsidP="00C21FAE">
            <w:pPr>
              <w:rPr>
                <w:rStyle w:val="29"/>
                <w:color w:val="000000"/>
                <w:sz w:val="24"/>
                <w:szCs w:val="24"/>
              </w:rPr>
            </w:pPr>
          </w:p>
          <w:p w:rsidR="00453636" w:rsidRPr="00356D97" w:rsidRDefault="00453636" w:rsidP="00C21FAE">
            <w:pPr>
              <w:rPr>
                <w:rStyle w:val="29"/>
                <w:color w:val="000000"/>
                <w:sz w:val="24"/>
                <w:szCs w:val="24"/>
              </w:rPr>
            </w:pPr>
          </w:p>
          <w:p w:rsidR="00453636" w:rsidRPr="00356D97" w:rsidRDefault="00453636" w:rsidP="00C21FAE">
            <w:pPr>
              <w:rPr>
                <w:rStyle w:val="29"/>
                <w:color w:val="000000"/>
                <w:sz w:val="24"/>
                <w:szCs w:val="24"/>
              </w:rPr>
            </w:pPr>
          </w:p>
          <w:p w:rsidR="00453636" w:rsidRPr="00356D97" w:rsidRDefault="00453636" w:rsidP="00C21FAE">
            <w:pPr>
              <w:rPr>
                <w:rStyle w:val="29"/>
                <w:color w:val="000000"/>
                <w:sz w:val="24"/>
                <w:szCs w:val="24"/>
              </w:rPr>
            </w:pPr>
          </w:p>
          <w:p w:rsidR="00453636" w:rsidRPr="00356D97" w:rsidRDefault="00453636" w:rsidP="00C21FAE">
            <w:pPr>
              <w:rPr>
                <w:rStyle w:val="29"/>
                <w:color w:val="000000"/>
                <w:sz w:val="24"/>
                <w:szCs w:val="24"/>
              </w:rPr>
            </w:pPr>
          </w:p>
          <w:p w:rsidR="00453636" w:rsidRPr="00356D97" w:rsidRDefault="00453636" w:rsidP="00C21FAE">
            <w:pPr>
              <w:rPr>
                <w:rStyle w:val="29"/>
                <w:color w:val="000000"/>
                <w:sz w:val="24"/>
                <w:szCs w:val="24"/>
              </w:rPr>
            </w:pPr>
          </w:p>
          <w:p w:rsidR="00453636" w:rsidRPr="00356D97" w:rsidRDefault="00453636" w:rsidP="00C21FAE">
            <w:pPr>
              <w:rPr>
                <w:rStyle w:val="29"/>
                <w:color w:val="000000"/>
                <w:sz w:val="24"/>
                <w:szCs w:val="24"/>
              </w:rPr>
            </w:pPr>
          </w:p>
          <w:p w:rsidR="00453636" w:rsidRPr="00356D97" w:rsidRDefault="00453636" w:rsidP="00C21FAE">
            <w:pPr>
              <w:rPr>
                <w:rStyle w:val="29"/>
                <w:color w:val="000000"/>
                <w:sz w:val="24"/>
                <w:szCs w:val="24"/>
              </w:rPr>
            </w:pPr>
          </w:p>
          <w:p w:rsidR="00453636" w:rsidRPr="00356D97" w:rsidRDefault="00453636" w:rsidP="00C21FAE">
            <w:pPr>
              <w:rPr>
                <w:rStyle w:val="29"/>
                <w:color w:val="000000"/>
                <w:sz w:val="24"/>
                <w:szCs w:val="24"/>
              </w:rPr>
            </w:pPr>
          </w:p>
          <w:p w:rsidR="00453636" w:rsidRPr="00356D97" w:rsidRDefault="00453636" w:rsidP="00C21FAE">
            <w:pPr>
              <w:rPr>
                <w:rStyle w:val="29"/>
                <w:color w:val="000000"/>
                <w:sz w:val="24"/>
                <w:szCs w:val="24"/>
              </w:rPr>
            </w:pPr>
          </w:p>
          <w:p w:rsidR="00453636" w:rsidRPr="00356D97" w:rsidRDefault="00453636" w:rsidP="00C21FAE">
            <w:pPr>
              <w:rPr>
                <w:rStyle w:val="29"/>
                <w:color w:val="000000"/>
                <w:sz w:val="24"/>
                <w:szCs w:val="24"/>
              </w:rPr>
            </w:pPr>
          </w:p>
          <w:p w:rsidR="00453636" w:rsidRPr="00356D97" w:rsidRDefault="00453636" w:rsidP="00C21F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636" w:rsidRDefault="00453636" w:rsidP="00C21FA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453636" w:rsidRDefault="00453636" w:rsidP="00453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636" w:rsidRDefault="00453636" w:rsidP="00453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636" w:rsidRPr="00453636" w:rsidRDefault="00453636" w:rsidP="0045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  <w:tr w:rsidR="00453636" w:rsidRPr="00356D97" w:rsidTr="00453636">
        <w:tc>
          <w:tcPr>
            <w:tcW w:w="2560" w:type="dxa"/>
          </w:tcPr>
          <w:p w:rsidR="00453636" w:rsidRPr="00356D97" w:rsidRDefault="00453636" w:rsidP="00C21FAE">
            <w:pPr>
              <w:rPr>
                <w:rStyle w:val="1"/>
                <w:rFonts w:eastAsiaTheme="minorHAnsi"/>
              </w:rPr>
            </w:pPr>
            <w:r w:rsidRPr="00356D97">
              <w:rPr>
                <w:rStyle w:val="29"/>
                <w:color w:val="000000"/>
                <w:sz w:val="24"/>
                <w:szCs w:val="24"/>
              </w:rPr>
              <w:t>Удовлетворённость оказанными услугами</w:t>
            </w:r>
          </w:p>
        </w:tc>
        <w:tc>
          <w:tcPr>
            <w:tcW w:w="2650" w:type="dxa"/>
          </w:tcPr>
          <w:p w:rsidR="00453636" w:rsidRPr="00AA45C1" w:rsidRDefault="00453636" w:rsidP="00AA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/>
            </w:r>
            <w:r w:rsidRPr="00AA4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Удовлетворённость пациентов не менее 80 %</w:t>
            </w:r>
          </w:p>
        </w:tc>
        <w:tc>
          <w:tcPr>
            <w:tcW w:w="1685" w:type="dxa"/>
          </w:tcPr>
          <w:p w:rsidR="00453636" w:rsidRPr="00356D97" w:rsidRDefault="00453636" w:rsidP="00C21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:rsidR="00453636" w:rsidRPr="00AA45C1" w:rsidRDefault="00453636" w:rsidP="00C2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100% удовлетворённость качеством обслуживания в медицинской организации</w:t>
            </w:r>
          </w:p>
        </w:tc>
        <w:tc>
          <w:tcPr>
            <w:tcW w:w="992" w:type="dxa"/>
          </w:tcPr>
          <w:p w:rsidR="00453636" w:rsidRDefault="00453636" w:rsidP="00C21FA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453636" w:rsidRPr="00453636" w:rsidRDefault="00453636" w:rsidP="0045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</w:tbl>
    <w:p w:rsidR="00A80A22" w:rsidRPr="00356D97" w:rsidRDefault="00A80A22" w:rsidP="00893089">
      <w:pPr>
        <w:rPr>
          <w:rFonts w:ascii="Times New Roman" w:hAnsi="Times New Roman" w:cs="Times New Roman"/>
          <w:sz w:val="24"/>
          <w:szCs w:val="24"/>
        </w:rPr>
      </w:pPr>
    </w:p>
    <w:sectPr w:rsidR="00A80A22" w:rsidRPr="00356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136"/>
    <w:rsid w:val="000A5136"/>
    <w:rsid w:val="00356D97"/>
    <w:rsid w:val="00453636"/>
    <w:rsid w:val="00781456"/>
    <w:rsid w:val="00893089"/>
    <w:rsid w:val="00A37AE2"/>
    <w:rsid w:val="00A80A22"/>
    <w:rsid w:val="00AA45C1"/>
    <w:rsid w:val="00BB07F1"/>
    <w:rsid w:val="00C21FAE"/>
    <w:rsid w:val="00FF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FF31A"/>
  <w15:chartTrackingRefBased/>
  <w15:docId w15:val="{6D6E1EB6-4D2E-4E7C-99C5-C36C3BD7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781456"/>
    <w:rPr>
      <w:rFonts w:ascii="Times New Roman" w:eastAsia="Times New Roman" w:hAnsi="Times New Roman" w:cs="Times New Roman"/>
      <w:b/>
      <w:bCs/>
      <w:spacing w:val="14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81456"/>
    <w:pPr>
      <w:widowControl w:val="0"/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b/>
      <w:bCs/>
      <w:spacing w:val="14"/>
      <w:sz w:val="23"/>
      <w:szCs w:val="23"/>
    </w:rPr>
  </w:style>
  <w:style w:type="paragraph" w:styleId="a3">
    <w:name w:val="No Spacing"/>
    <w:uiPriority w:val="1"/>
    <w:qFormat/>
    <w:rsid w:val="00781456"/>
    <w:pPr>
      <w:spacing w:after="0" w:line="240" w:lineRule="auto"/>
    </w:pPr>
  </w:style>
  <w:style w:type="table" w:styleId="a4">
    <w:name w:val="Table Grid"/>
    <w:basedOn w:val="a1"/>
    <w:uiPriority w:val="39"/>
    <w:rsid w:val="00893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5pt0pt">
    <w:name w:val="Основной текст + 11;5 pt;Полужирный;Интервал 0 pt"/>
    <w:basedOn w:val="a0"/>
    <w:rsid w:val="00893089"/>
    <w:rPr>
      <w:rFonts w:ascii="Times New Roman" w:eastAsia="Times New Roman" w:hAnsi="Times New Roman" w:cs="Times New Roman"/>
      <w:b/>
      <w:bCs/>
      <w:color w:val="000000"/>
      <w:spacing w:val="14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5">
    <w:name w:val="Основной текст_"/>
    <w:basedOn w:val="a0"/>
    <w:link w:val="2"/>
    <w:rsid w:val="00893089"/>
    <w:rPr>
      <w:rFonts w:ascii="Times New Roman" w:eastAsia="Times New Roman" w:hAnsi="Times New Roman" w:cs="Times New Roman"/>
      <w:spacing w:val="13"/>
      <w:shd w:val="clear" w:color="auto" w:fill="FFFFFF"/>
    </w:rPr>
  </w:style>
  <w:style w:type="paragraph" w:customStyle="1" w:styleId="2">
    <w:name w:val="Основной текст2"/>
    <w:basedOn w:val="a"/>
    <w:link w:val="a5"/>
    <w:rsid w:val="00893089"/>
    <w:pPr>
      <w:widowControl w:val="0"/>
      <w:shd w:val="clear" w:color="auto" w:fill="FFFFFF"/>
      <w:spacing w:after="600" w:line="326" w:lineRule="exact"/>
      <w:jc w:val="center"/>
    </w:pPr>
    <w:rPr>
      <w:rFonts w:ascii="Times New Roman" w:eastAsia="Times New Roman" w:hAnsi="Times New Roman" w:cs="Times New Roman"/>
      <w:spacing w:val="13"/>
    </w:rPr>
  </w:style>
  <w:style w:type="character" w:customStyle="1" w:styleId="1">
    <w:name w:val="Основной текст1"/>
    <w:basedOn w:val="a5"/>
    <w:rsid w:val="00893089"/>
    <w:rPr>
      <w:rFonts w:ascii="Times New Roman" w:eastAsia="Times New Roman" w:hAnsi="Times New Roman" w:cs="Times New Roman"/>
      <w:color w:val="000000"/>
      <w:spacing w:val="1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9">
    <w:name w:val="Основной текст (2) + 9"/>
    <w:aliases w:val="5 pt5"/>
    <w:rsid w:val="00893089"/>
    <w:rPr>
      <w:rFonts w:ascii="Times New Roman" w:hAnsi="Times New Roman" w:cs="Times New Roman"/>
      <w:sz w:val="19"/>
      <w:szCs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FF2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2D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7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 Кушбокова</dc:creator>
  <cp:keywords/>
  <dc:description/>
  <cp:lastModifiedBy>Лиза Кушбокова</cp:lastModifiedBy>
  <cp:revision>5</cp:revision>
  <cp:lastPrinted>2018-12-13T13:11:00Z</cp:lastPrinted>
  <dcterms:created xsi:type="dcterms:W3CDTF">2018-12-13T12:08:00Z</dcterms:created>
  <dcterms:modified xsi:type="dcterms:W3CDTF">2018-12-13T13:12:00Z</dcterms:modified>
</cp:coreProperties>
</file>